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0" w:type="dxa"/>
        <w:tblInd w:w="-318" w:type="dxa"/>
        <w:tblLook w:val="04A0" w:firstRow="1" w:lastRow="0" w:firstColumn="1" w:lastColumn="0" w:noHBand="0" w:noVBand="1"/>
      </w:tblPr>
      <w:tblGrid>
        <w:gridCol w:w="9640"/>
      </w:tblGrid>
      <w:tr w:rsidR="00503D05" w:rsidRPr="00500F88" w:rsidTr="00077895">
        <w:tc>
          <w:tcPr>
            <w:tcW w:w="9640" w:type="dxa"/>
            <w:hideMark/>
          </w:tcPr>
          <w:p w:rsidR="00503D05" w:rsidRPr="00500F88" w:rsidRDefault="00503D05" w:rsidP="00077895">
            <w:pPr>
              <w:jc w:val="center"/>
              <w:rPr>
                <w:b/>
                <w:sz w:val="30"/>
                <w:szCs w:val="30"/>
                <w:lang w:eastAsia="en-US"/>
              </w:rPr>
            </w:pPr>
            <w:r w:rsidRPr="00500F88">
              <w:rPr>
                <w:b/>
                <w:sz w:val="30"/>
                <w:szCs w:val="30"/>
              </w:rPr>
              <w:t>РОССИЙСКАЯ ФЕДЕРАЦИЯ</w:t>
            </w:r>
          </w:p>
        </w:tc>
      </w:tr>
      <w:tr w:rsidR="00503D05" w:rsidRPr="00500F88" w:rsidTr="00077895">
        <w:tc>
          <w:tcPr>
            <w:tcW w:w="9640" w:type="dxa"/>
            <w:hideMark/>
          </w:tcPr>
          <w:p w:rsidR="00503D05" w:rsidRPr="00500F88" w:rsidRDefault="00503D05" w:rsidP="00077895">
            <w:pPr>
              <w:jc w:val="center"/>
              <w:rPr>
                <w:b/>
                <w:sz w:val="30"/>
                <w:szCs w:val="30"/>
                <w:lang w:eastAsia="en-US"/>
              </w:rPr>
            </w:pPr>
            <w:r w:rsidRPr="00500F88">
              <w:rPr>
                <w:b/>
                <w:sz w:val="30"/>
                <w:szCs w:val="30"/>
              </w:rPr>
              <w:t>БРЯНСКАЯ ОБЛАСТЬ</w:t>
            </w:r>
          </w:p>
        </w:tc>
      </w:tr>
      <w:tr w:rsidR="00503D05" w:rsidRPr="00500F88" w:rsidTr="00077895">
        <w:tc>
          <w:tcPr>
            <w:tcW w:w="9640" w:type="dxa"/>
            <w:tcBorders>
              <w:top w:val="nil"/>
              <w:left w:val="nil"/>
              <w:bottom w:val="thinThickMediumGap" w:sz="18" w:space="0" w:color="auto"/>
              <w:right w:val="nil"/>
            </w:tcBorders>
          </w:tcPr>
          <w:p w:rsidR="00503D05" w:rsidRPr="00500F88" w:rsidRDefault="00503D05" w:rsidP="00077895">
            <w:pPr>
              <w:spacing w:before="240"/>
              <w:jc w:val="center"/>
              <w:rPr>
                <w:b/>
                <w:sz w:val="30"/>
                <w:szCs w:val="30"/>
              </w:rPr>
            </w:pPr>
            <w:r w:rsidRPr="00500F88">
              <w:rPr>
                <w:b/>
                <w:sz w:val="30"/>
                <w:szCs w:val="30"/>
              </w:rPr>
              <w:t>АДМИНИСТРАЦИЯ СЕВСКОГО МУНИЦИПАЛЬНОГО РАЙОНА</w:t>
            </w:r>
          </w:p>
          <w:p w:rsidR="00503D05" w:rsidRPr="00500F88" w:rsidRDefault="00503D05" w:rsidP="00077895">
            <w:pPr>
              <w:jc w:val="center"/>
              <w:rPr>
                <w:b/>
                <w:sz w:val="4"/>
                <w:szCs w:val="4"/>
                <w:lang w:eastAsia="en-US"/>
              </w:rPr>
            </w:pPr>
          </w:p>
        </w:tc>
      </w:tr>
      <w:tr w:rsidR="00503D05" w:rsidRPr="00500F88" w:rsidTr="00077895">
        <w:tc>
          <w:tcPr>
            <w:tcW w:w="9640" w:type="dxa"/>
            <w:tcBorders>
              <w:top w:val="thinThickMediumGap" w:sz="18" w:space="0" w:color="auto"/>
              <w:left w:val="nil"/>
              <w:bottom w:val="nil"/>
              <w:right w:val="nil"/>
            </w:tcBorders>
          </w:tcPr>
          <w:p w:rsidR="00503D05" w:rsidRPr="00500F88" w:rsidRDefault="00503D05" w:rsidP="00077895">
            <w:pPr>
              <w:jc w:val="center"/>
              <w:rPr>
                <w:rFonts w:ascii="Tahoma" w:hAnsi="Tahoma"/>
                <w:sz w:val="16"/>
                <w:szCs w:val="16"/>
              </w:rPr>
            </w:pPr>
          </w:p>
          <w:p w:rsidR="00503D05" w:rsidRPr="00500F88" w:rsidRDefault="00503D05" w:rsidP="0007789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03D05" w:rsidRPr="00500F88" w:rsidRDefault="00503D05" w:rsidP="00077895">
            <w:pPr>
              <w:jc w:val="center"/>
              <w:rPr>
                <w:b/>
                <w:sz w:val="40"/>
                <w:szCs w:val="40"/>
                <w:lang w:eastAsia="en-US"/>
              </w:rPr>
            </w:pPr>
            <w:r w:rsidRPr="00500F88">
              <w:rPr>
                <w:b/>
                <w:sz w:val="40"/>
                <w:szCs w:val="40"/>
              </w:rPr>
              <w:t>ПОСТАНОВЛЕНИЕ</w:t>
            </w:r>
          </w:p>
        </w:tc>
      </w:tr>
    </w:tbl>
    <w:p w:rsidR="00503D05" w:rsidRDefault="00503D05" w:rsidP="00503D05">
      <w:pPr>
        <w:shd w:val="clear" w:color="auto" w:fill="FFFFFF"/>
        <w:rPr>
          <w:sz w:val="28"/>
        </w:rPr>
      </w:pPr>
    </w:p>
    <w:p w:rsidR="00503D05" w:rsidRDefault="00503D05" w:rsidP="00503D05">
      <w:pPr>
        <w:shd w:val="clear" w:color="auto" w:fill="FFFFFF"/>
        <w:ind w:left="5"/>
        <w:rPr>
          <w:sz w:val="28"/>
        </w:rPr>
      </w:pPr>
      <w:proofErr w:type="gramStart"/>
      <w:r>
        <w:rPr>
          <w:sz w:val="28"/>
        </w:rPr>
        <w:t>от  27.05.2026</w:t>
      </w:r>
      <w:proofErr w:type="gramEnd"/>
      <w:r>
        <w:rPr>
          <w:sz w:val="28"/>
        </w:rPr>
        <w:t xml:space="preserve">   № 427 </w:t>
      </w:r>
    </w:p>
    <w:p w:rsidR="00503D05" w:rsidRDefault="00503D05" w:rsidP="00503D05">
      <w:pPr>
        <w:shd w:val="clear" w:color="auto" w:fill="FFFFFF"/>
        <w:ind w:left="5"/>
        <w:rPr>
          <w:sz w:val="28"/>
        </w:rPr>
      </w:pPr>
      <w:r>
        <w:rPr>
          <w:sz w:val="28"/>
        </w:rPr>
        <w:t xml:space="preserve">                   г. Севск</w:t>
      </w:r>
    </w:p>
    <w:p w:rsidR="00503D05" w:rsidRDefault="00503D05" w:rsidP="00503D05">
      <w:pPr>
        <w:shd w:val="clear" w:color="auto" w:fill="FFFFFF"/>
        <w:ind w:left="5"/>
        <w:rPr>
          <w:sz w:val="28"/>
        </w:rPr>
      </w:pPr>
    </w:p>
    <w:p w:rsidR="00503D05" w:rsidRDefault="00503D05" w:rsidP="00503D05">
      <w:pPr>
        <w:shd w:val="clear" w:color="auto" w:fill="FFFFFF"/>
        <w:ind w:left="5"/>
        <w:rPr>
          <w:sz w:val="28"/>
        </w:rPr>
      </w:pPr>
      <w:r>
        <w:rPr>
          <w:sz w:val="28"/>
        </w:rPr>
        <w:t>Об утверждении средней рыночной стоимости</w:t>
      </w:r>
    </w:p>
    <w:p w:rsidR="00503D05" w:rsidRDefault="00503D05" w:rsidP="00503D05">
      <w:pPr>
        <w:shd w:val="clear" w:color="auto" w:fill="FFFFFF"/>
        <w:ind w:left="5"/>
        <w:rPr>
          <w:sz w:val="28"/>
        </w:rPr>
      </w:pPr>
      <w:r>
        <w:rPr>
          <w:sz w:val="28"/>
        </w:rPr>
        <w:t>1 кв. метра общей площади жилья по МО</w:t>
      </w:r>
    </w:p>
    <w:p w:rsidR="00503D05" w:rsidRDefault="00503D05" w:rsidP="00503D05">
      <w:pPr>
        <w:shd w:val="clear" w:color="auto" w:fill="FFFFFF"/>
        <w:ind w:left="5"/>
        <w:rPr>
          <w:sz w:val="28"/>
        </w:rPr>
      </w:pPr>
      <w:r>
        <w:rPr>
          <w:sz w:val="28"/>
        </w:rPr>
        <w:t xml:space="preserve"> «</w:t>
      </w:r>
      <w:proofErr w:type="spellStart"/>
      <w:r>
        <w:rPr>
          <w:sz w:val="28"/>
        </w:rPr>
        <w:t>Севский</w:t>
      </w:r>
      <w:proofErr w:type="spellEnd"/>
      <w:r>
        <w:rPr>
          <w:sz w:val="28"/>
        </w:rPr>
        <w:t xml:space="preserve"> муниципальный район» на </w:t>
      </w:r>
      <w:r>
        <w:rPr>
          <w:sz w:val="28"/>
          <w:lang w:val="en-US"/>
        </w:rPr>
        <w:t>II</w:t>
      </w:r>
      <w:r>
        <w:rPr>
          <w:sz w:val="28"/>
        </w:rPr>
        <w:t xml:space="preserve"> квартал 2026 года</w:t>
      </w:r>
    </w:p>
    <w:p w:rsidR="00503D05" w:rsidRDefault="00503D05" w:rsidP="00503D05">
      <w:pPr>
        <w:shd w:val="clear" w:color="auto" w:fill="FFFFFF"/>
        <w:rPr>
          <w:sz w:val="28"/>
        </w:rPr>
      </w:pPr>
    </w:p>
    <w:p w:rsidR="00503D05" w:rsidRDefault="00503D05" w:rsidP="00503D05">
      <w:pPr>
        <w:shd w:val="clear" w:color="auto" w:fill="FFFFFF"/>
        <w:ind w:left="5"/>
        <w:jc w:val="both"/>
        <w:rPr>
          <w:sz w:val="28"/>
        </w:rPr>
      </w:pPr>
      <w:r>
        <w:rPr>
          <w:sz w:val="28"/>
        </w:rPr>
        <w:t xml:space="preserve">    На основании приказа Министерства строительства и жилищно-коммунального </w:t>
      </w:r>
      <w:proofErr w:type="gramStart"/>
      <w:r>
        <w:rPr>
          <w:sz w:val="28"/>
        </w:rPr>
        <w:t>хозяйства  Российской</w:t>
      </w:r>
      <w:proofErr w:type="gramEnd"/>
      <w:r>
        <w:rPr>
          <w:sz w:val="28"/>
        </w:rPr>
        <w:t xml:space="preserve"> Федерации от 24.03.2026 № 177/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«О средней рыночной стоимости одного квадратного метра общей площади  жилого помещения по субъектам Российской Федерации на </w:t>
      </w:r>
      <w:r>
        <w:rPr>
          <w:sz w:val="28"/>
          <w:lang w:val="en-US"/>
        </w:rPr>
        <w:t>II</w:t>
      </w:r>
      <w:r>
        <w:rPr>
          <w:sz w:val="28"/>
        </w:rPr>
        <w:t xml:space="preserve"> квартал 2026 года», на основании мониторинга цен на жилые помещения в Севском муниципальном районе, в ц</w:t>
      </w:r>
      <w:r>
        <w:rPr>
          <w:sz w:val="28"/>
        </w:rPr>
        <w:t>е</w:t>
      </w:r>
      <w:r>
        <w:rPr>
          <w:sz w:val="28"/>
        </w:rPr>
        <w:t xml:space="preserve">лях реализации мероприятий по обеспечению граждан доступным жильем, </w:t>
      </w:r>
    </w:p>
    <w:p w:rsidR="00503D05" w:rsidRDefault="00503D05" w:rsidP="00503D05">
      <w:pPr>
        <w:shd w:val="clear" w:color="auto" w:fill="FFFFFF"/>
        <w:ind w:left="5"/>
        <w:rPr>
          <w:sz w:val="28"/>
        </w:rPr>
      </w:pPr>
    </w:p>
    <w:p w:rsidR="00503D05" w:rsidRDefault="00503D05" w:rsidP="00503D05">
      <w:pPr>
        <w:shd w:val="clear" w:color="auto" w:fill="FFFFFF"/>
        <w:ind w:left="5"/>
        <w:rPr>
          <w:sz w:val="28"/>
        </w:rPr>
      </w:pPr>
      <w:r>
        <w:rPr>
          <w:sz w:val="28"/>
        </w:rPr>
        <w:t>ПОСТАНОВЛЯЮ:</w:t>
      </w:r>
    </w:p>
    <w:p w:rsidR="00503D05" w:rsidRDefault="00503D05" w:rsidP="00503D05">
      <w:pPr>
        <w:shd w:val="clear" w:color="auto" w:fill="FFFFFF"/>
        <w:ind w:left="5"/>
        <w:rPr>
          <w:sz w:val="28"/>
        </w:rPr>
      </w:pPr>
    </w:p>
    <w:p w:rsidR="00503D05" w:rsidRDefault="00503D05" w:rsidP="00503D05">
      <w:pPr>
        <w:numPr>
          <w:ilvl w:val="0"/>
          <w:numId w:val="1"/>
        </w:numPr>
        <w:shd w:val="clear" w:color="auto" w:fill="FFFFFF"/>
        <w:tabs>
          <w:tab w:val="clear" w:pos="725"/>
        </w:tabs>
        <w:ind w:left="0" w:firstLine="426"/>
        <w:jc w:val="both"/>
        <w:rPr>
          <w:b/>
          <w:sz w:val="28"/>
        </w:rPr>
      </w:pPr>
      <w:r>
        <w:rPr>
          <w:sz w:val="28"/>
        </w:rPr>
        <w:t>Утвердить норматив стоимости 1 кв. метра общей площади жилья, подлежащий пр</w:t>
      </w:r>
      <w:r>
        <w:rPr>
          <w:sz w:val="28"/>
        </w:rPr>
        <w:t>и</w:t>
      </w:r>
      <w:r>
        <w:rPr>
          <w:sz w:val="28"/>
        </w:rPr>
        <w:t xml:space="preserve">менению для расчета размеров социальных выплат, выделяемых в соответствии с планами </w:t>
      </w:r>
      <w:r w:rsidRPr="007924CA">
        <w:rPr>
          <w:b/>
          <w:sz w:val="28"/>
        </w:rPr>
        <w:t>на</w:t>
      </w:r>
      <w:r w:rsidRPr="008A4A61">
        <w:rPr>
          <w:b/>
          <w:sz w:val="28"/>
        </w:rPr>
        <w:t xml:space="preserve"> </w:t>
      </w:r>
      <w:r>
        <w:rPr>
          <w:b/>
          <w:sz w:val="28"/>
          <w:lang w:val="en-US"/>
        </w:rPr>
        <w:t>II</w:t>
      </w:r>
      <w:r w:rsidRPr="008A4A61">
        <w:rPr>
          <w:b/>
          <w:sz w:val="28"/>
        </w:rPr>
        <w:t xml:space="preserve"> </w:t>
      </w:r>
      <w:r>
        <w:rPr>
          <w:b/>
          <w:sz w:val="28"/>
        </w:rPr>
        <w:t>квартал</w:t>
      </w:r>
      <w:r w:rsidRPr="007924CA">
        <w:rPr>
          <w:b/>
          <w:sz w:val="28"/>
        </w:rPr>
        <w:t xml:space="preserve"> 202</w:t>
      </w:r>
      <w:r>
        <w:rPr>
          <w:b/>
          <w:sz w:val="28"/>
        </w:rPr>
        <w:t>6</w:t>
      </w:r>
      <w:r w:rsidRPr="007924CA">
        <w:rPr>
          <w:b/>
          <w:sz w:val="28"/>
        </w:rPr>
        <w:t xml:space="preserve"> год</w:t>
      </w:r>
      <w:r>
        <w:rPr>
          <w:b/>
          <w:sz w:val="28"/>
        </w:rPr>
        <w:t>а</w:t>
      </w:r>
      <w:r>
        <w:rPr>
          <w:sz w:val="28"/>
        </w:rPr>
        <w:t xml:space="preserve">, для граждан, постоянно проживающих на территории </w:t>
      </w:r>
      <w:proofErr w:type="spellStart"/>
      <w:r>
        <w:rPr>
          <w:sz w:val="28"/>
        </w:rPr>
        <w:t>Севского</w:t>
      </w:r>
      <w:proofErr w:type="spellEnd"/>
      <w:r>
        <w:rPr>
          <w:sz w:val="28"/>
        </w:rPr>
        <w:t xml:space="preserve"> муниципального района и нуждающихся в улучшении жилищных условий, на приобретение жилья или строительство индивидуального жилого дома на </w:t>
      </w:r>
      <w:proofErr w:type="gramStart"/>
      <w:r>
        <w:rPr>
          <w:sz w:val="28"/>
        </w:rPr>
        <w:t xml:space="preserve">территории  </w:t>
      </w:r>
      <w:proofErr w:type="spellStart"/>
      <w:r>
        <w:rPr>
          <w:sz w:val="28"/>
        </w:rPr>
        <w:t>Севского</w:t>
      </w:r>
      <w:proofErr w:type="spellEnd"/>
      <w:proofErr w:type="gramEnd"/>
      <w:r>
        <w:rPr>
          <w:sz w:val="28"/>
        </w:rPr>
        <w:t xml:space="preserve"> муниципального района – </w:t>
      </w:r>
      <w:r w:rsidRPr="00FC6F19">
        <w:rPr>
          <w:b/>
          <w:sz w:val="28"/>
        </w:rPr>
        <w:t>99 456</w:t>
      </w:r>
      <w:r>
        <w:rPr>
          <w:b/>
          <w:sz w:val="28"/>
        </w:rPr>
        <w:t xml:space="preserve"> рублей за 1 кв. метр общей площади жилья.</w:t>
      </w:r>
    </w:p>
    <w:p w:rsidR="00503D05" w:rsidRPr="008A4A61" w:rsidRDefault="00503D05" w:rsidP="00503D05">
      <w:pPr>
        <w:numPr>
          <w:ilvl w:val="0"/>
          <w:numId w:val="1"/>
        </w:numPr>
        <w:ind w:left="0" w:firstLine="365"/>
        <w:jc w:val="both"/>
        <w:rPr>
          <w:sz w:val="28"/>
          <w:szCs w:val="28"/>
        </w:rPr>
      </w:pPr>
      <w:r w:rsidRPr="00470476">
        <w:rPr>
          <w:sz w:val="28"/>
          <w:szCs w:val="28"/>
        </w:rPr>
        <w:t xml:space="preserve">Настоящее </w:t>
      </w:r>
      <w:proofErr w:type="gramStart"/>
      <w:r w:rsidRPr="00470476">
        <w:rPr>
          <w:sz w:val="28"/>
          <w:szCs w:val="28"/>
        </w:rPr>
        <w:t>постановление  опубликовать</w:t>
      </w:r>
      <w:proofErr w:type="gramEnd"/>
      <w:r w:rsidRPr="00470476">
        <w:rPr>
          <w:sz w:val="28"/>
          <w:szCs w:val="28"/>
        </w:rPr>
        <w:t xml:space="preserve"> (обнародовать) </w:t>
      </w:r>
      <w:r>
        <w:rPr>
          <w:sz w:val="28"/>
          <w:szCs w:val="28"/>
        </w:rPr>
        <w:t xml:space="preserve"> в информа</w:t>
      </w:r>
      <w:r w:rsidRPr="00470476">
        <w:rPr>
          <w:sz w:val="28"/>
          <w:szCs w:val="28"/>
        </w:rPr>
        <w:t xml:space="preserve">ционном </w:t>
      </w:r>
      <w:r>
        <w:rPr>
          <w:sz w:val="28"/>
          <w:szCs w:val="28"/>
        </w:rPr>
        <w:t xml:space="preserve"> </w:t>
      </w:r>
      <w:r w:rsidRPr="00470476">
        <w:rPr>
          <w:sz w:val="28"/>
          <w:szCs w:val="28"/>
        </w:rPr>
        <w:t xml:space="preserve">бюллетене </w:t>
      </w:r>
      <w:r>
        <w:rPr>
          <w:sz w:val="28"/>
          <w:szCs w:val="28"/>
        </w:rPr>
        <w:t xml:space="preserve">  </w:t>
      </w:r>
      <w:r w:rsidRPr="00470476">
        <w:rPr>
          <w:sz w:val="28"/>
          <w:szCs w:val="28"/>
        </w:rPr>
        <w:t>МО «</w:t>
      </w:r>
      <w:proofErr w:type="spellStart"/>
      <w:r w:rsidRPr="00470476">
        <w:rPr>
          <w:sz w:val="28"/>
          <w:szCs w:val="28"/>
        </w:rPr>
        <w:t>Севский</w:t>
      </w:r>
      <w:proofErr w:type="spellEnd"/>
      <w:r w:rsidRPr="00470476">
        <w:rPr>
          <w:sz w:val="28"/>
          <w:szCs w:val="28"/>
        </w:rPr>
        <w:t xml:space="preserve"> муниципальный район»</w:t>
      </w:r>
      <w:r>
        <w:rPr>
          <w:sz w:val="28"/>
          <w:szCs w:val="28"/>
        </w:rPr>
        <w:t xml:space="preserve"> и разместить на официальном сайте администрации </w:t>
      </w:r>
      <w:proofErr w:type="spellStart"/>
      <w:r>
        <w:rPr>
          <w:sz w:val="28"/>
          <w:szCs w:val="28"/>
        </w:rPr>
        <w:t>Севского</w:t>
      </w:r>
      <w:proofErr w:type="spellEnd"/>
      <w:r>
        <w:rPr>
          <w:sz w:val="28"/>
          <w:szCs w:val="28"/>
        </w:rPr>
        <w:t xml:space="preserve"> муниципального района в информационно-телекоммуникационной сети «Интернет»</w:t>
      </w:r>
      <w:r w:rsidRPr="00470476">
        <w:rPr>
          <w:sz w:val="28"/>
          <w:szCs w:val="28"/>
        </w:rPr>
        <w:t>.</w:t>
      </w:r>
    </w:p>
    <w:p w:rsidR="00503D05" w:rsidRDefault="00503D05" w:rsidP="00503D05">
      <w:pPr>
        <w:numPr>
          <w:ilvl w:val="0"/>
          <w:numId w:val="1"/>
        </w:numPr>
        <w:shd w:val="clear" w:color="auto" w:fill="FFFFFF"/>
        <w:ind w:left="0" w:firstLine="365"/>
        <w:jc w:val="both"/>
        <w:rPr>
          <w:b/>
          <w:sz w:val="28"/>
        </w:rPr>
      </w:pPr>
      <w:r>
        <w:rPr>
          <w:sz w:val="28"/>
        </w:rPr>
        <w:t xml:space="preserve">Контроль за исполнением настоящего постановления возложить на </w:t>
      </w:r>
      <w:proofErr w:type="spellStart"/>
      <w:r>
        <w:rPr>
          <w:sz w:val="28"/>
        </w:rPr>
        <w:t>Врио</w:t>
      </w:r>
      <w:proofErr w:type="spellEnd"/>
      <w:r>
        <w:rPr>
          <w:sz w:val="28"/>
        </w:rPr>
        <w:t xml:space="preserve"> заместителя главы администрации </w:t>
      </w:r>
      <w:proofErr w:type="spellStart"/>
      <w:r>
        <w:rPr>
          <w:sz w:val="28"/>
        </w:rPr>
        <w:t>Севского</w:t>
      </w:r>
      <w:proofErr w:type="spellEnd"/>
      <w:r>
        <w:rPr>
          <w:sz w:val="28"/>
        </w:rPr>
        <w:t xml:space="preserve"> муниципального района – начальника финансового </w:t>
      </w:r>
      <w:proofErr w:type="gramStart"/>
      <w:r>
        <w:rPr>
          <w:sz w:val="28"/>
        </w:rPr>
        <w:t>управления  Прудникову</w:t>
      </w:r>
      <w:proofErr w:type="gramEnd"/>
      <w:r>
        <w:rPr>
          <w:sz w:val="28"/>
        </w:rPr>
        <w:t xml:space="preserve"> Н.С.</w:t>
      </w:r>
    </w:p>
    <w:p w:rsidR="00503D05" w:rsidRDefault="00503D05" w:rsidP="00503D05">
      <w:pPr>
        <w:shd w:val="clear" w:color="auto" w:fill="FFFFFF"/>
        <w:rPr>
          <w:sz w:val="28"/>
        </w:rPr>
      </w:pPr>
    </w:p>
    <w:p w:rsidR="00503D05" w:rsidRDefault="00503D05" w:rsidP="00503D05">
      <w:pPr>
        <w:shd w:val="clear" w:color="auto" w:fill="FFFFFF"/>
        <w:rPr>
          <w:sz w:val="28"/>
        </w:rPr>
      </w:pPr>
    </w:p>
    <w:p w:rsidR="00503D05" w:rsidRDefault="00503D05" w:rsidP="00503D05">
      <w:pPr>
        <w:shd w:val="clear" w:color="auto" w:fill="FFFFFF"/>
        <w:ind w:left="365" w:hanging="365"/>
        <w:rPr>
          <w:sz w:val="28"/>
        </w:rPr>
      </w:pPr>
      <w:r>
        <w:rPr>
          <w:sz w:val="28"/>
        </w:rPr>
        <w:t>Глава администрации</w:t>
      </w:r>
    </w:p>
    <w:p w:rsidR="00494640" w:rsidRPr="00503D05" w:rsidRDefault="00503D05" w:rsidP="00503D05">
      <w:pPr>
        <w:shd w:val="clear" w:color="auto" w:fill="FFFFFF"/>
        <w:ind w:left="365" w:hanging="365"/>
        <w:rPr>
          <w:sz w:val="28"/>
        </w:rPr>
      </w:pPr>
      <w:r>
        <w:rPr>
          <w:sz w:val="28"/>
        </w:rPr>
        <w:t xml:space="preserve">муниципального района                                          </w:t>
      </w:r>
      <w:r>
        <w:rPr>
          <w:sz w:val="28"/>
        </w:rPr>
        <w:t xml:space="preserve">                 М.В. </w:t>
      </w:r>
      <w:proofErr w:type="spellStart"/>
      <w:r>
        <w:rPr>
          <w:sz w:val="28"/>
        </w:rPr>
        <w:t>Большунов</w:t>
      </w:r>
      <w:bookmarkStart w:id="0" w:name="_GoBack"/>
      <w:bookmarkEnd w:id="0"/>
      <w:proofErr w:type="spellEnd"/>
    </w:p>
    <w:sectPr w:rsidR="00494640" w:rsidRPr="00503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D33E1B"/>
    <w:multiLevelType w:val="hybridMultilevel"/>
    <w:tmpl w:val="46C0B842"/>
    <w:lvl w:ilvl="0" w:tplc="664C0DA8">
      <w:start w:val="1"/>
      <w:numFmt w:val="decimal"/>
      <w:lvlText w:val="%1."/>
      <w:lvlJc w:val="left"/>
      <w:pPr>
        <w:tabs>
          <w:tab w:val="num" w:pos="725"/>
        </w:tabs>
        <w:ind w:left="725" w:hanging="360"/>
      </w:pPr>
      <w:rPr>
        <w:rFonts w:hint="default"/>
        <w:b w:val="0"/>
      </w:rPr>
    </w:lvl>
    <w:lvl w:ilvl="1" w:tplc="56B019AC" w:tentative="1">
      <w:start w:val="1"/>
      <w:numFmt w:val="lowerLetter"/>
      <w:lvlText w:val="%2."/>
      <w:lvlJc w:val="left"/>
      <w:pPr>
        <w:tabs>
          <w:tab w:val="num" w:pos="1445"/>
        </w:tabs>
        <w:ind w:left="1445" w:hanging="360"/>
      </w:pPr>
    </w:lvl>
    <w:lvl w:ilvl="2" w:tplc="5B58C442" w:tentative="1">
      <w:start w:val="1"/>
      <w:numFmt w:val="lowerRoman"/>
      <w:lvlText w:val="%3."/>
      <w:lvlJc w:val="right"/>
      <w:pPr>
        <w:tabs>
          <w:tab w:val="num" w:pos="2165"/>
        </w:tabs>
        <w:ind w:left="2165" w:hanging="180"/>
      </w:pPr>
    </w:lvl>
    <w:lvl w:ilvl="3" w:tplc="D13A4ED8" w:tentative="1">
      <w:start w:val="1"/>
      <w:numFmt w:val="decimal"/>
      <w:lvlText w:val="%4."/>
      <w:lvlJc w:val="left"/>
      <w:pPr>
        <w:tabs>
          <w:tab w:val="num" w:pos="2885"/>
        </w:tabs>
        <w:ind w:left="2885" w:hanging="360"/>
      </w:pPr>
    </w:lvl>
    <w:lvl w:ilvl="4" w:tplc="031CC10A" w:tentative="1">
      <w:start w:val="1"/>
      <w:numFmt w:val="lowerLetter"/>
      <w:lvlText w:val="%5."/>
      <w:lvlJc w:val="left"/>
      <w:pPr>
        <w:tabs>
          <w:tab w:val="num" w:pos="3605"/>
        </w:tabs>
        <w:ind w:left="3605" w:hanging="360"/>
      </w:pPr>
    </w:lvl>
    <w:lvl w:ilvl="5" w:tplc="3516173C" w:tentative="1">
      <w:start w:val="1"/>
      <w:numFmt w:val="lowerRoman"/>
      <w:lvlText w:val="%6."/>
      <w:lvlJc w:val="right"/>
      <w:pPr>
        <w:tabs>
          <w:tab w:val="num" w:pos="4325"/>
        </w:tabs>
        <w:ind w:left="4325" w:hanging="180"/>
      </w:pPr>
    </w:lvl>
    <w:lvl w:ilvl="6" w:tplc="B22AA618" w:tentative="1">
      <w:start w:val="1"/>
      <w:numFmt w:val="decimal"/>
      <w:lvlText w:val="%7."/>
      <w:lvlJc w:val="left"/>
      <w:pPr>
        <w:tabs>
          <w:tab w:val="num" w:pos="5045"/>
        </w:tabs>
        <w:ind w:left="5045" w:hanging="360"/>
      </w:pPr>
    </w:lvl>
    <w:lvl w:ilvl="7" w:tplc="6FFA4192" w:tentative="1">
      <w:start w:val="1"/>
      <w:numFmt w:val="lowerLetter"/>
      <w:lvlText w:val="%8."/>
      <w:lvlJc w:val="left"/>
      <w:pPr>
        <w:tabs>
          <w:tab w:val="num" w:pos="5765"/>
        </w:tabs>
        <w:ind w:left="5765" w:hanging="360"/>
      </w:pPr>
    </w:lvl>
    <w:lvl w:ilvl="8" w:tplc="EEF822F8" w:tentative="1">
      <w:start w:val="1"/>
      <w:numFmt w:val="lowerRoman"/>
      <w:lvlText w:val="%9."/>
      <w:lvlJc w:val="right"/>
      <w:pPr>
        <w:tabs>
          <w:tab w:val="num" w:pos="6485"/>
        </w:tabs>
        <w:ind w:left="64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629"/>
    <w:rsid w:val="00494640"/>
    <w:rsid w:val="00503D05"/>
    <w:rsid w:val="00DB3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15BFA"/>
  <w15:chartTrackingRefBased/>
  <w15:docId w15:val="{7E61A036-E1C0-4B50-B8F8-DD80290EE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D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NEXT</dc:creator>
  <cp:keywords/>
  <dc:description/>
  <cp:lastModifiedBy>NEXT</cp:lastModifiedBy>
  <cp:revision>2</cp:revision>
  <dcterms:created xsi:type="dcterms:W3CDTF">2026-05-28T14:03:00Z</dcterms:created>
  <dcterms:modified xsi:type="dcterms:W3CDTF">2026-05-28T14:08:00Z</dcterms:modified>
</cp:coreProperties>
</file>